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21" w:rsidRPr="00412F21" w:rsidRDefault="00412F21" w:rsidP="00412F21">
      <w:pPr>
        <w:shd w:val="clear" w:color="auto" w:fill="FFFFFF"/>
        <w:spacing w:after="0" w:line="33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F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        </w:t>
      </w:r>
    </w:p>
    <w:p w:rsidR="00412F21" w:rsidRDefault="00412F21" w:rsidP="00412F2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b/>
          <w:bCs/>
          <w:color w:val="1751BB"/>
          <w:sz w:val="28"/>
          <w:szCs w:val="28"/>
          <w:lang w:eastAsia="ru-RU"/>
        </w:rPr>
      </w:pPr>
      <w:r w:rsidRPr="00412F21">
        <w:rPr>
          <w:rFonts w:ascii="Verdana" w:eastAsia="Times New Roman" w:hAnsi="Verdana" w:cs="Times New Roman"/>
          <w:b/>
          <w:bCs/>
          <w:color w:val="1751BB"/>
          <w:sz w:val="28"/>
          <w:szCs w:val="28"/>
          <w:lang w:eastAsia="ru-RU"/>
        </w:rPr>
        <w:t xml:space="preserve">Перечень образовательных программ и объемы приема </w:t>
      </w:r>
    </w:p>
    <w:p w:rsidR="00412F21" w:rsidRPr="00412F21" w:rsidRDefault="00412F21" w:rsidP="00412F2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412F21">
        <w:rPr>
          <w:rFonts w:ascii="Verdana" w:eastAsia="Times New Roman" w:hAnsi="Verdana" w:cs="Times New Roman"/>
          <w:b/>
          <w:bCs/>
          <w:color w:val="1751BB"/>
          <w:sz w:val="28"/>
          <w:szCs w:val="28"/>
          <w:lang w:eastAsia="ru-RU"/>
        </w:rPr>
        <w:t>на 1 курс обучения в 2025/2026 учебном году</w:t>
      </w:r>
    </w:p>
    <w:p w:rsidR="00412F21" w:rsidRPr="00412F21" w:rsidRDefault="00412F21" w:rsidP="00412F2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F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23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46"/>
        <w:gridCol w:w="2248"/>
        <w:gridCol w:w="1037"/>
        <w:gridCol w:w="2384"/>
        <w:gridCol w:w="288"/>
        <w:gridCol w:w="1029"/>
        <w:gridCol w:w="1832"/>
        <w:gridCol w:w="1270"/>
        <w:gridCol w:w="1619"/>
      </w:tblGrid>
      <w:tr w:rsidR="00412F21" w:rsidRPr="00412F21" w:rsidTr="00412F21"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Нормативный срок обучения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мест на обучение</w:t>
            </w:r>
          </w:p>
        </w:tc>
      </w:tr>
      <w:tr w:rsidR="00412F21" w:rsidRPr="00412F21" w:rsidTr="00412F21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бюджета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физических лиц</w:t>
            </w:r>
          </w:p>
        </w:tc>
      </w:tr>
      <w:tr w:rsidR="00412F21" w:rsidRPr="00412F21" w:rsidTr="00412F21">
        <w:tc>
          <w:tcPr>
            <w:tcW w:w="161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1751BB"/>
                <w:sz w:val="28"/>
                <w:szCs w:val="28"/>
                <w:lang w:eastAsia="ru-RU"/>
              </w:rPr>
              <w:t>по программам подготовки квалифицированных рабочих, служащих</w:t>
            </w:r>
          </w:p>
        </w:tc>
      </w:tr>
      <w:tr w:rsidR="00412F21" w:rsidRPr="00412F21" w:rsidTr="00412F21">
        <w:tc>
          <w:tcPr>
            <w:tcW w:w="161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1751BB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15.01.05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Сварщик ручной и частично механизированной сварки (наплавки)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года 10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29.01.33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года 10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23.01.17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года 10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43.01.09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Повар, кондитер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2F21" w:rsidRPr="00412F21" w:rsidTr="00412F21">
        <w:tc>
          <w:tcPr>
            <w:tcW w:w="161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1751BB"/>
                <w:sz w:val="28"/>
                <w:szCs w:val="28"/>
                <w:lang w:eastAsia="ru-RU"/>
              </w:rPr>
              <w:t>на базе среднего общего образования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38.01.02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Продавец, контролер-кассир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2F21" w:rsidRPr="00412F21" w:rsidTr="00412F21">
        <w:tc>
          <w:tcPr>
            <w:tcW w:w="161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1751BB"/>
                <w:sz w:val="28"/>
                <w:szCs w:val="28"/>
                <w:lang w:eastAsia="ru-RU"/>
              </w:rPr>
              <w:lastRenderedPageBreak/>
              <w:t>по программам подготовки специалистов среднего звена</w:t>
            </w:r>
          </w:p>
        </w:tc>
      </w:tr>
      <w:tr w:rsidR="00412F21" w:rsidRPr="00412F21" w:rsidTr="00412F21">
        <w:tc>
          <w:tcPr>
            <w:tcW w:w="161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1751BB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</w:tr>
      <w:tr w:rsidR="00412F21" w:rsidRPr="00412F21" w:rsidTr="00412F2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43.01.17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Технология индустрии красоты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2F21" w:rsidRPr="00412F21" w:rsidTr="00412F21">
        <w:tc>
          <w:tcPr>
            <w:tcW w:w="161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1751BB"/>
                <w:sz w:val="28"/>
                <w:szCs w:val="28"/>
                <w:lang w:eastAsia="ru-RU"/>
              </w:rPr>
              <w:t>по программам профессиональной подготовки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16437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Парикмахер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16437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Парикмахер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16675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16909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Портной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17353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Продавец продовольственных товаров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17351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Продавец непродовольственных товаров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19756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19756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18880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Столяр строительный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Водитель транспортных средств категории «В»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Водитель транспортных средств категории «</w:t>
            </w: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</w:t>
            </w: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,5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Водитель транспортных средств категории «С»               ( переподготовка с категории «В»)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2F21" w:rsidRPr="00412F21" w:rsidTr="00412F21">
        <w:tc>
          <w:tcPr>
            <w:tcW w:w="161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b/>
                <w:bCs/>
                <w:color w:val="1751BB"/>
                <w:sz w:val="28"/>
                <w:szCs w:val="28"/>
                <w:lang w:eastAsia="ru-RU"/>
              </w:rPr>
              <w:t>для лиц с ограниченными возможностями здоровья</w:t>
            </w:r>
          </w:p>
        </w:tc>
      </w:tr>
      <w:tr w:rsidR="00412F21" w:rsidRPr="00412F21" w:rsidTr="00412F21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13249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12F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2F21" w:rsidRPr="00412F21" w:rsidTr="00412F2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2F21" w:rsidRPr="00412F21" w:rsidRDefault="00412F21" w:rsidP="00412F2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F21" w:rsidRPr="00412F21" w:rsidRDefault="00412F21" w:rsidP="00412F2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12F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72A98" w:rsidRDefault="00B72A98"/>
    <w:sectPr w:rsidR="00B72A98" w:rsidSect="00412F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21"/>
    <w:rsid w:val="00412F21"/>
    <w:rsid w:val="00B7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2999"/>
  <w15:chartTrackingRefBased/>
  <w15:docId w15:val="{2A181E32-27A2-4360-9AC8-F2D0F1BB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2025-03-18T09:27:00Z</dcterms:created>
  <dcterms:modified xsi:type="dcterms:W3CDTF">2025-03-18T09:29:00Z</dcterms:modified>
</cp:coreProperties>
</file>