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A2" w:rsidRDefault="00F762A2" w:rsidP="000B0A90">
      <w:pPr>
        <w:rPr>
          <w:color w:val="838383"/>
          <w:sz w:val="28"/>
          <w:szCs w:val="28"/>
          <w:shd w:val="clear" w:color="auto" w:fill="FFFFFF"/>
        </w:rPr>
      </w:pPr>
    </w:p>
    <w:p w:rsidR="003F6613" w:rsidRDefault="003F6613" w:rsidP="003F6613">
      <w:pPr>
        <w:pStyle w:val="a4"/>
        <w:shd w:val="clear" w:color="auto" w:fill="FFFFFF"/>
        <w:spacing w:before="0" w:beforeAutospacing="0" w:after="171" w:afterAutospacing="0"/>
        <w:rPr>
          <w:color w:val="000000"/>
        </w:rPr>
      </w:pPr>
      <w:r>
        <w:rPr>
          <w:color w:val="000000"/>
        </w:rPr>
        <w:t xml:space="preserve"> </w:t>
      </w:r>
      <w:r w:rsidR="00C013D7">
        <w:rPr>
          <w:color w:val="000000"/>
        </w:rPr>
        <w:t xml:space="preserve">      </w:t>
      </w:r>
      <w:r>
        <w:rPr>
          <w:color w:val="000000"/>
        </w:rPr>
        <w:t>В период с 14.02.2025г. по 28.02.2025 г. на базе Донецкого многопрофильного пр</w:t>
      </w:r>
      <w:r w:rsidR="0010239A">
        <w:rPr>
          <w:color w:val="000000"/>
        </w:rPr>
        <w:t>о</w:t>
      </w:r>
      <w:r>
        <w:rPr>
          <w:color w:val="000000"/>
        </w:rPr>
        <w:t>фессионального училища №50</w:t>
      </w:r>
      <w:r w:rsidR="00C013D7">
        <w:rPr>
          <w:color w:val="000000"/>
        </w:rPr>
        <w:t>»</w:t>
      </w:r>
      <w:r>
        <w:rPr>
          <w:color w:val="000000"/>
        </w:rPr>
        <w:t xml:space="preserve"> про</w:t>
      </w:r>
      <w:r w:rsidR="00C6721B">
        <w:rPr>
          <w:color w:val="000000"/>
        </w:rPr>
        <w:t xml:space="preserve">водился  </w:t>
      </w:r>
      <w:r>
        <w:rPr>
          <w:color w:val="000000"/>
        </w:rPr>
        <w:t xml:space="preserve">территориальный онлайн – конкурс </w:t>
      </w:r>
      <w:r w:rsidRPr="00C013D7">
        <w:rPr>
          <w:b/>
          <w:color w:val="000000"/>
        </w:rPr>
        <w:t>«Литературная гостиная»</w:t>
      </w:r>
      <w:r>
        <w:rPr>
          <w:color w:val="000000"/>
        </w:rPr>
        <w:t>, посвященный Защитникам Отечества среди обучающихся профессиональных образовательных учреждений Ростовской обла</w:t>
      </w:r>
      <w:r w:rsidR="00C013D7">
        <w:rPr>
          <w:color w:val="000000"/>
        </w:rPr>
        <w:t>сти. Основные задачи конкурса:</w:t>
      </w:r>
      <w:r>
        <w:rPr>
          <w:color w:val="000000"/>
        </w:rPr>
        <w:t xml:space="preserve"> </w:t>
      </w:r>
      <w:r w:rsidRPr="003F6613">
        <w:rPr>
          <w:color w:val="000000"/>
        </w:rPr>
        <w:t>воспитание  уважительного  отношения к старшему поколению, привитие  чувства уважения к солдатам, участвующим в боевых действиях в настоящее время, повышение престижа  воинской службы и защиты Отечества; пропаганда лучших произведений патриотическ</w:t>
      </w:r>
      <w:r w:rsidR="00C013D7">
        <w:rPr>
          <w:color w:val="000000"/>
        </w:rPr>
        <w:t>ого характера и на военную тему.</w:t>
      </w:r>
    </w:p>
    <w:p w:rsidR="00C013D7" w:rsidRDefault="00C013D7" w:rsidP="003F6613">
      <w:pPr>
        <w:pStyle w:val="a4"/>
        <w:shd w:val="clear" w:color="auto" w:fill="FFFFFF"/>
        <w:spacing w:before="0" w:beforeAutospacing="0" w:after="171" w:afterAutospacing="0"/>
        <w:rPr>
          <w:color w:val="000000"/>
        </w:rPr>
      </w:pPr>
      <w:r>
        <w:rPr>
          <w:color w:val="000000"/>
        </w:rPr>
        <w:t xml:space="preserve">       В конкурсе приняли участие 7 профессиональных учебных заведений Ростовской области, было представлено 1</w:t>
      </w:r>
      <w:r w:rsidR="00C6721B">
        <w:rPr>
          <w:color w:val="000000"/>
        </w:rPr>
        <w:t>0</w:t>
      </w:r>
      <w:r>
        <w:rPr>
          <w:color w:val="000000"/>
        </w:rPr>
        <w:t xml:space="preserve"> видеороликов</w:t>
      </w:r>
      <w:r w:rsidR="00C6721B">
        <w:rPr>
          <w:color w:val="000000"/>
        </w:rPr>
        <w:t xml:space="preserve"> с декламацией стихотворений. </w:t>
      </w:r>
      <w:r>
        <w:rPr>
          <w:color w:val="000000"/>
        </w:rPr>
        <w:t>Члены жюри подвели итоги конкурса, все участники получат наградные материалы.</w:t>
      </w:r>
    </w:p>
    <w:p w:rsidR="00C013D7" w:rsidRPr="003F6613" w:rsidRDefault="00C013D7" w:rsidP="003F6613">
      <w:pPr>
        <w:pStyle w:val="a4"/>
        <w:shd w:val="clear" w:color="auto" w:fill="FFFFFF"/>
        <w:spacing w:before="0" w:beforeAutospacing="0" w:after="171" w:afterAutospacing="0"/>
        <w:rPr>
          <w:color w:val="000000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567"/>
        <w:gridCol w:w="3009"/>
        <w:gridCol w:w="2680"/>
        <w:gridCol w:w="2282"/>
        <w:gridCol w:w="1669"/>
      </w:tblGrid>
      <w:tr w:rsidR="000B0A90" w:rsidRPr="00C013D7" w:rsidTr="00C013D7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proofErr w:type="gramStart"/>
            <w:r w:rsidRPr="00C013D7">
              <w:rPr>
                <w:rFonts w:ascii="Times New Roman" w:hAnsi="Times New Roman" w:cs="Times New Roman"/>
              </w:rPr>
              <w:t>п</w:t>
            </w:r>
            <w:proofErr w:type="gramEnd"/>
            <w:r w:rsidRPr="00C013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C013D7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B0A90" w:rsidRPr="00C013D7">
              <w:rPr>
                <w:rFonts w:ascii="Times New Roman" w:hAnsi="Times New Roman" w:cs="Times New Roman"/>
              </w:rPr>
              <w:t>бразовательное учреждение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B0A90" w:rsidRPr="00C013D7" w:rsidTr="00C013D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Кузнецов Владислав Юрьевич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«Донецкий промышленно-гуманитарный техникум</w:t>
            </w:r>
            <w:r w:rsidR="00ED3F0E" w:rsidRPr="00C013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Соломатина Олеся Сергеевна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Диплом</w:t>
            </w:r>
          </w:p>
          <w:p w:rsidR="000B0A90" w:rsidRPr="00C013D7" w:rsidRDefault="000B0A90" w:rsidP="000B0A90">
            <w:pPr>
              <w:rPr>
                <w:rFonts w:ascii="Times New Roman" w:hAnsi="Times New Roman" w:cs="Times New Roman"/>
                <w:color w:val="FF0000"/>
              </w:rPr>
            </w:pPr>
            <w:r w:rsidRPr="00C013D7">
              <w:rPr>
                <w:rFonts w:ascii="Times New Roman" w:hAnsi="Times New Roman" w:cs="Times New Roman"/>
              </w:rPr>
              <w:t xml:space="preserve"> 2 место</w:t>
            </w:r>
          </w:p>
        </w:tc>
      </w:tr>
      <w:tr w:rsidR="000B0A90" w:rsidRPr="00C013D7" w:rsidTr="00C013D7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Тиводар Олеся Васильевна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«Белокалитвенский технологический техникум»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Гукалова Ольга Алексеевна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0B0A90" w:rsidRPr="00C013D7" w:rsidRDefault="00C013D7" w:rsidP="000B0A90">
            <w:pPr>
              <w:rPr>
                <w:rFonts w:ascii="Times New Roman" w:hAnsi="Times New Roman" w:cs="Times New Roman"/>
                <w:color w:val="FF0000"/>
              </w:rPr>
            </w:pPr>
            <w:r w:rsidRPr="00C013D7">
              <w:rPr>
                <w:rFonts w:ascii="Times New Roman" w:hAnsi="Times New Roman" w:cs="Times New Roman"/>
              </w:rPr>
              <w:t>3 место</w:t>
            </w:r>
          </w:p>
        </w:tc>
      </w:tr>
      <w:tr w:rsidR="000B0A90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0A90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Морозова Виктория Алексеевна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«Белокалитвенский технологический техникум»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Гукалова Ольга Алексеевна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0B0A90" w:rsidRPr="00C013D7" w:rsidRDefault="00ED3F0E" w:rsidP="000C4968">
            <w:pPr>
              <w:rPr>
                <w:rFonts w:ascii="Times New Roman" w:hAnsi="Times New Roman" w:cs="Times New Roman"/>
                <w:color w:val="FF0000"/>
              </w:rPr>
            </w:pPr>
            <w:r w:rsidRPr="00C013D7">
              <w:rPr>
                <w:rFonts w:ascii="Times New Roman" w:hAnsi="Times New Roman" w:cs="Times New Roman"/>
              </w:rPr>
              <w:t>2</w:t>
            </w:r>
            <w:r w:rsidR="000B0A90" w:rsidRPr="00C013D7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0B0A90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0A90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3D42CE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Абдулов Сергей Иванович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«Каменский техникум строительства и автосервиса»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Мирошникова Юлия Андреевна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0B0A90" w:rsidRPr="00C013D7" w:rsidRDefault="000B0A90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3 место</w:t>
            </w:r>
          </w:p>
        </w:tc>
      </w:tr>
      <w:tr w:rsidR="00ED3F0E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D3F0E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3D42CE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Пилюгин Данил Михайлович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3D42CE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«Каменский техникум строительства и автосервиса»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Горошникова Ирина Геннадьевна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ED3F0E" w:rsidP="00ED3F0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ED3F0E" w:rsidRPr="00C013D7" w:rsidRDefault="00EE6E9B" w:rsidP="00ED3F0E">
            <w:pPr>
              <w:rPr>
                <w:rFonts w:ascii="Times New Roman" w:hAnsi="Times New Roman" w:cs="Times New Roman"/>
                <w:color w:val="FF0000"/>
              </w:rPr>
            </w:pPr>
            <w:r w:rsidRPr="00C013D7">
              <w:rPr>
                <w:rFonts w:ascii="Times New Roman" w:hAnsi="Times New Roman" w:cs="Times New Roman"/>
              </w:rPr>
              <w:t xml:space="preserve">1 </w:t>
            </w:r>
            <w:r w:rsidR="00ED3F0E" w:rsidRPr="00C013D7">
              <w:rPr>
                <w:rFonts w:ascii="Times New Roman" w:hAnsi="Times New Roman" w:cs="Times New Roman"/>
              </w:rPr>
              <w:t>место</w:t>
            </w:r>
          </w:p>
        </w:tc>
      </w:tr>
      <w:tr w:rsidR="00ED3F0E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D3F0E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3D42CE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Баглыкова Алина Сергеевна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«Каменский педагогический колледж»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Федотова Наталья Ивановна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0E" w:rsidRPr="00C013D7" w:rsidRDefault="00ED3F0E" w:rsidP="00ED3F0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ED3F0E" w:rsidRPr="00C013D7" w:rsidRDefault="00C013D7" w:rsidP="00ED3F0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2</w:t>
            </w:r>
            <w:r w:rsidR="00ED3F0E" w:rsidRPr="00C013D7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D42CE" w:rsidRPr="00C013D7" w:rsidTr="00C013D7">
        <w:trPr>
          <w:trHeight w:val="10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42CE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0B0A90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Ляшко София Денисовна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EE6E9B">
            <w:pPr>
              <w:rPr>
                <w:rFonts w:ascii="Times New Roman" w:hAnsi="Times New Roman" w:cs="Times New Roman"/>
                <w:color w:val="FFFFFF"/>
              </w:rPr>
            </w:pPr>
            <w:r w:rsidRPr="00C013D7">
              <w:rPr>
                <w:rFonts w:ascii="Times New Roman" w:hAnsi="Times New Roman" w:cs="Times New Roman"/>
              </w:rPr>
              <w:t xml:space="preserve">ГБПОУ РО </w:t>
            </w:r>
            <w:r w:rsidR="00EE6E9B" w:rsidRPr="00C013D7">
              <w:rPr>
                <w:rFonts w:ascii="Times New Roman" w:hAnsi="Times New Roman" w:cs="Times New Roman"/>
              </w:rPr>
              <w:t>«Казанское аграрно-техническое профессиональное училище №97»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Горбенко Мария Ивановна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3D42CE" w:rsidRPr="00C013D7" w:rsidRDefault="00CE1AB0" w:rsidP="003D4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42CE" w:rsidRPr="00C013D7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D42CE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D42CE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Авдонина Анастасия Александровна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«Каменский химико-механический техникум»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Болдарева Елизавета Алексеевна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3D42CE" w:rsidRPr="00C013D7" w:rsidRDefault="00301E07" w:rsidP="003D42CE">
            <w:pPr>
              <w:rPr>
                <w:rFonts w:ascii="Times New Roman" w:hAnsi="Times New Roman" w:cs="Times New Roman"/>
                <w:color w:val="FF0000"/>
              </w:rPr>
            </w:pPr>
            <w:r w:rsidRPr="00C013D7">
              <w:rPr>
                <w:rFonts w:ascii="Times New Roman" w:hAnsi="Times New Roman" w:cs="Times New Roman"/>
              </w:rPr>
              <w:t xml:space="preserve">1 </w:t>
            </w:r>
            <w:r w:rsidR="003D42CE" w:rsidRPr="00C013D7">
              <w:rPr>
                <w:rFonts w:ascii="Times New Roman" w:hAnsi="Times New Roman" w:cs="Times New Roman"/>
              </w:rPr>
              <w:t>место</w:t>
            </w:r>
          </w:p>
        </w:tc>
      </w:tr>
      <w:tr w:rsidR="003D42CE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C6721B" w:rsidP="000B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D42CE"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Березуцкая Ксения Анатольевна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</w:t>
            </w:r>
            <w:r w:rsidRPr="00C013D7">
              <w:rPr>
                <w:rFonts w:ascii="Times New Roman" w:hAnsi="Times New Roman" w:cs="Times New Roman"/>
                <w:bCs/>
                <w:color w:val="000000"/>
              </w:rPr>
              <w:t>Миллеровский техникум агропромышленных технологий и управления (ДСХТ)»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0C4968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Гнитий Елена Валерьевна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E9B" w:rsidRPr="00C013D7" w:rsidRDefault="00EE6E9B" w:rsidP="00EE6E9B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3D42CE" w:rsidRPr="00C013D7" w:rsidRDefault="00CE1AB0" w:rsidP="00EE6E9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013D7" w:rsidRPr="00C013D7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D42CE" w:rsidRPr="00C013D7" w:rsidTr="00C013D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C6721B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1</w:t>
            </w:r>
            <w:r w:rsidR="00C6721B">
              <w:rPr>
                <w:rFonts w:ascii="Times New Roman" w:hAnsi="Times New Roman" w:cs="Times New Roman"/>
              </w:rPr>
              <w:t>0</w:t>
            </w:r>
            <w:r w:rsidRPr="00C0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3D42CE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Гречкин Сергей Александрович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9D4F02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ГБПОУ РО «</w:t>
            </w:r>
            <w:r w:rsidRPr="00C013D7">
              <w:rPr>
                <w:rFonts w:ascii="Times New Roman" w:hAnsi="Times New Roman" w:cs="Times New Roman"/>
                <w:bCs/>
                <w:color w:val="000000"/>
              </w:rPr>
              <w:t>Миллеровский техникум агропромышленных технологий и управления (ДСХТ)»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9D4F02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>Гнитий Елена Валерьевна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CE" w:rsidRPr="00C013D7" w:rsidRDefault="003D42CE" w:rsidP="009D4F02">
            <w:pPr>
              <w:rPr>
                <w:rFonts w:ascii="Times New Roman" w:hAnsi="Times New Roman" w:cs="Times New Roman"/>
              </w:rPr>
            </w:pPr>
            <w:r w:rsidRPr="00C013D7">
              <w:rPr>
                <w:rFonts w:ascii="Times New Roman" w:hAnsi="Times New Roman" w:cs="Times New Roman"/>
              </w:rPr>
              <w:t xml:space="preserve">Диплом </w:t>
            </w:r>
          </w:p>
          <w:p w:rsidR="003D42CE" w:rsidRPr="00C013D7" w:rsidRDefault="003D42CE" w:rsidP="009D4F02">
            <w:pPr>
              <w:rPr>
                <w:rFonts w:ascii="Times New Roman" w:hAnsi="Times New Roman" w:cs="Times New Roman"/>
                <w:color w:val="FF0000"/>
              </w:rPr>
            </w:pPr>
            <w:r w:rsidRPr="00C013D7">
              <w:rPr>
                <w:rFonts w:ascii="Times New Roman" w:hAnsi="Times New Roman" w:cs="Times New Roman"/>
              </w:rPr>
              <w:t>3 место</w:t>
            </w:r>
          </w:p>
        </w:tc>
      </w:tr>
    </w:tbl>
    <w:p w:rsidR="00D54230" w:rsidRPr="00C013D7" w:rsidRDefault="00D54230" w:rsidP="000B0A90">
      <w:pPr>
        <w:ind w:firstLine="708"/>
      </w:pPr>
    </w:p>
    <w:sectPr w:rsidR="00D54230" w:rsidRPr="00C013D7" w:rsidSect="00647D25">
      <w:pgSz w:w="11906" w:h="16838"/>
      <w:pgMar w:top="142" w:right="850" w:bottom="426" w:left="187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0A90"/>
    <w:rsid w:val="000B0A90"/>
    <w:rsid w:val="0010239A"/>
    <w:rsid w:val="00301E07"/>
    <w:rsid w:val="003D42CE"/>
    <w:rsid w:val="003F6613"/>
    <w:rsid w:val="004332B2"/>
    <w:rsid w:val="00647D25"/>
    <w:rsid w:val="007553E6"/>
    <w:rsid w:val="00871AD6"/>
    <w:rsid w:val="00AD5F90"/>
    <w:rsid w:val="00C013D7"/>
    <w:rsid w:val="00C6721B"/>
    <w:rsid w:val="00CE1AB0"/>
    <w:rsid w:val="00D54230"/>
    <w:rsid w:val="00ED3F0E"/>
    <w:rsid w:val="00EE6E9B"/>
    <w:rsid w:val="00F7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F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2025-03-03T17:46:00Z</cp:lastPrinted>
  <dcterms:created xsi:type="dcterms:W3CDTF">2025-02-25T19:40:00Z</dcterms:created>
  <dcterms:modified xsi:type="dcterms:W3CDTF">2025-03-03T17:47:00Z</dcterms:modified>
</cp:coreProperties>
</file>