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15749" w14:textId="77777777" w:rsidR="00F13EB8" w:rsidRDefault="00F13EB8" w:rsidP="00F13EB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ПРАВИТЕЛЬСТВО РОССИЙСКОЙ ФЕДЕРАЦИИ</w:t>
      </w:r>
    </w:p>
    <w:p w14:paraId="79DE7D8F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783C252" w14:textId="77777777" w:rsidR="00F13EB8" w:rsidRDefault="00F13EB8" w:rsidP="00F13EB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ПОСТАНОВЛЕНИЕ</w:t>
      </w:r>
    </w:p>
    <w:p w14:paraId="44C2A8DE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AD527C2" w14:textId="77777777" w:rsidR="00F13EB8" w:rsidRDefault="00F13EB8" w:rsidP="00F13EB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от 13 марта 2013 г. № </w:t>
      </w: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208</w:t>
      </w:r>
    </w:p>
    <w:p w14:paraId="5E6338E2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F8A163D" w14:textId="77777777" w:rsidR="00F13EB8" w:rsidRDefault="00F13EB8" w:rsidP="00F13EB8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14:paraId="0F83D75D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FE9BCE9" w14:textId="77777777" w:rsidR="00F13EB8" w:rsidRDefault="00F13EB8" w:rsidP="00F13EB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bookmarkStart w:id="0" w:name="_GoBack"/>
      <w:r>
        <w:rPr>
          <w:b/>
          <w:bCs/>
          <w:color w:val="333333"/>
          <w:sz w:val="27"/>
          <w:szCs w:val="27"/>
        </w:rPr>
        <w:t>Об утверждении Правил представления лицом, поступающим на работу</w:t>
      </w:r>
      <w:bookmarkEnd w:id="0"/>
      <w:r>
        <w:rPr>
          <w:b/>
          <w:bCs/>
          <w:color w:val="333333"/>
          <w:sz w:val="27"/>
          <w:szCs w:val="27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14:paraId="55012457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7DBF473" w14:textId="77777777" w:rsidR="00F13EB8" w:rsidRDefault="00F13EB8" w:rsidP="00F13EB8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Постановления Правительства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3C3DA742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44673C2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частью четвертой статьи 275 </w:t>
      </w:r>
      <w:hyperlink r:id="rId5" w:tgtFrame="contents" w:history="1">
        <w:r>
          <w:rPr>
            <w:rStyle w:val="cmd"/>
            <w:color w:val="1111EE"/>
            <w:sz w:val="27"/>
            <w:szCs w:val="27"/>
          </w:rPr>
          <w:t>Трудового кодекса Российской Федерации</w:t>
        </w:r>
      </w:hyperlink>
      <w:r>
        <w:rPr>
          <w:color w:val="333333"/>
          <w:sz w:val="27"/>
          <w:szCs w:val="27"/>
        </w:rPr>
        <w:t> Правительство Российской Федерации постановляет:</w:t>
      </w:r>
    </w:p>
    <w:p w14:paraId="3DD398B7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 Правила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14:paraId="79968A01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работу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14:paraId="1F394D4A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456CC59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14:paraId="40EA6293" w14:textId="77777777" w:rsidR="00F13EB8" w:rsidRDefault="00F13EB8" w:rsidP="00F13EB8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Д.Медведев</w:t>
      </w:r>
    </w:p>
    <w:p w14:paraId="7AD47F22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51E4478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5359905" w14:textId="77777777" w:rsidR="00F13EB8" w:rsidRDefault="00F13EB8" w:rsidP="00F13EB8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13 марта 2013 г. 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208</w:t>
      </w:r>
    </w:p>
    <w:p w14:paraId="643C1E18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15B7148" w14:textId="77777777" w:rsidR="00F13EB8" w:rsidRDefault="00F13EB8" w:rsidP="00F13EB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ПРАВИЛА</w:t>
      </w:r>
      <w:r>
        <w:rPr>
          <w:b/>
          <w:bCs/>
          <w:color w:val="333333"/>
          <w:sz w:val="27"/>
          <w:szCs w:val="27"/>
        </w:rPr>
        <w:br/>
        <w:t>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 и обязательствах имущественного характера и о доходах, об имуществе и обязательствах имущественного характера своих супруга (супруги) и несовершеннолетних детей</w:t>
      </w:r>
    </w:p>
    <w:p w14:paraId="5C15CCF1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B642812" w14:textId="77777777" w:rsidR="00F13EB8" w:rsidRDefault="00F13EB8" w:rsidP="00F13EB8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Постановления Правительства Российской Федерации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C62114E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93EC437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Настоящие Правила устанавливают порядок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 </w:t>
      </w:r>
      <w:r>
        <w:rPr>
          <w:rStyle w:val="ed"/>
          <w:color w:val="1111EE"/>
          <w:sz w:val="27"/>
          <w:szCs w:val="27"/>
        </w:rPr>
        <w:t>(далее - сведения о доходах, об имуществе и обязательствах имущественного характера)</w:t>
      </w:r>
      <w:r>
        <w:rPr>
          <w:color w:val="333333"/>
          <w:sz w:val="27"/>
          <w:szCs w:val="27"/>
        </w:rPr>
        <w:t>.</w:t>
      </w:r>
      <w:r>
        <w:rPr>
          <w:rStyle w:val="mark"/>
          <w:i/>
          <w:iCs/>
          <w:color w:val="1111EE"/>
          <w:sz w:val="27"/>
          <w:szCs w:val="27"/>
        </w:rPr>
        <w:t> (В редакции Постановления Правительства Российской Федерации </w:t>
      </w:r>
      <w:hyperlink r:id="rId7" w:tgtFrame="contents" w:history="1">
        <w:r>
          <w:rPr>
            <w:rStyle w:val="a4"/>
            <w:color w:val="1C1CD6"/>
            <w:sz w:val="27"/>
            <w:szCs w:val="27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7FA3485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  <w:shd w:val="clear" w:color="auto" w:fill="F0F0F0"/>
        </w:rPr>
        <w:t xml:space="preserve">2. 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</w:t>
      </w:r>
      <w:r>
        <w:rPr>
          <w:rStyle w:val="ed"/>
          <w:color w:val="1111EE"/>
          <w:sz w:val="27"/>
          <w:szCs w:val="27"/>
          <w:shd w:val="clear" w:color="auto" w:fill="F0F0F0"/>
        </w:rPr>
        <w:lastRenderedPageBreak/>
        <w:t>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форме справки.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(В редакции Постановления Правительства Российской Федерации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- с 1 января 2015 г.)</w:t>
      </w:r>
    </w:p>
    <w:p w14:paraId="14BD912F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  <w:shd w:val="clear" w:color="auto" w:fill="F0F0F0"/>
        </w:rPr>
        <w:t>3. Руководитель федерального государственного учреждения ежегодно, не позднее 30 апреля года, следующего за отчетным, представляет сведения о своих доходах, полученных за отчетный период (с 1 января по 31 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 января по 31 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(В редакции Постановления Правительства Российской Федерации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- с 1 января 2015 г.)</w:t>
      </w:r>
    </w:p>
    <w:p w14:paraId="47777AC3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Сведения, предусмотренные пунктами 2 и 3 настоящих Правил, представляются в уполномоченное структурное подразделение работодателя.</w:t>
      </w:r>
    </w:p>
    <w:p w14:paraId="4DAD57A4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 </w:t>
      </w:r>
      <w:r>
        <w:rPr>
          <w:rStyle w:val="ed"/>
          <w:color w:val="1111EE"/>
          <w:sz w:val="27"/>
          <w:szCs w:val="27"/>
        </w:rPr>
        <w:t>в течение одного месяца после окончания срока, указанного в пункте 3 настоящих Правил</w:t>
      </w:r>
      <w:r>
        <w:rPr>
          <w:color w:val="333333"/>
          <w:sz w:val="27"/>
          <w:szCs w:val="27"/>
        </w:rPr>
        <w:t>.</w:t>
      </w:r>
      <w:r>
        <w:rPr>
          <w:rStyle w:val="mark"/>
          <w:i/>
          <w:iCs/>
          <w:color w:val="1111EE"/>
          <w:sz w:val="27"/>
          <w:szCs w:val="27"/>
        </w:rPr>
        <w:t> (В редакции Постановления Правительства Российской Федерации </w:t>
      </w:r>
      <w:hyperlink r:id="rId10" w:tgtFrame="contents" w:history="1">
        <w:r>
          <w:rPr>
            <w:rStyle w:val="a4"/>
            <w:color w:val="1C1CD6"/>
            <w:sz w:val="27"/>
            <w:szCs w:val="27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0E080F64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5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  <w:r>
        <w:rPr>
          <w:rStyle w:val="mark"/>
          <w:i/>
          <w:iCs/>
          <w:color w:val="1111EE"/>
          <w:sz w:val="27"/>
          <w:szCs w:val="27"/>
        </w:rPr>
        <w:t> (Дополнен - Постановление Правительства Российской Федерации </w:t>
      </w:r>
      <w:hyperlink r:id="rId11" w:tgtFrame="contents" w:history="1">
        <w:r>
          <w:rPr>
            <w:rStyle w:val="a4"/>
            <w:color w:val="1C1CD6"/>
            <w:sz w:val="27"/>
            <w:szCs w:val="27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66431683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федерального государственного учреждения, а также руководителем федерального </w:t>
      </w:r>
      <w:r>
        <w:rPr>
          <w:color w:val="333333"/>
          <w:sz w:val="27"/>
          <w:szCs w:val="27"/>
        </w:rPr>
        <w:lastRenderedPageBreak/>
        <w:t>государственного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36C39FB8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14:paraId="09D3208D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  <w:shd w:val="clear" w:color="auto" w:fill="F0F0F0"/>
        </w:rPr>
        <w:t>7. 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 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требованиями, утвержденными Министерством труда и социальной защиты Российской Федерации.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(Дополнен с 1 января 2015 г. - Постановление Правительства Российской Федерации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03947860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1DAA25C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B93990F" w14:textId="77777777" w:rsidR="00F13EB8" w:rsidRDefault="00F13EB8" w:rsidP="00F13EB8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1</w:t>
      </w:r>
      <w:r>
        <w:rPr>
          <w:color w:val="333333"/>
          <w:sz w:val="27"/>
          <w:szCs w:val="27"/>
        </w:rPr>
        <w:br/>
        <w:t>к Правилам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 характера и о доходах, об имуществе и обязательствах имущественного характера своих супруга (супруги) и несовершеннолетних детей</w:t>
      </w:r>
    </w:p>
    <w:p w14:paraId="1863B52F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42A92BB" w14:textId="77777777" w:rsidR="00F13EB8" w:rsidRDefault="00F13EB8" w:rsidP="00F13EB8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(Утратило силу с 1 января 2015 г. - Постановление Правительства Российской Федерации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304BF4CA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CFAAF97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82F1543" w14:textId="77777777" w:rsidR="00F13EB8" w:rsidRDefault="00F13EB8" w:rsidP="00F13EB8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2</w:t>
      </w:r>
      <w:r>
        <w:rPr>
          <w:color w:val="333333"/>
          <w:sz w:val="27"/>
          <w:szCs w:val="27"/>
        </w:rPr>
        <w:br/>
        <w:t xml:space="preserve">к Правилам представления лицом, поступающим на работу на должность руководителя </w:t>
      </w:r>
      <w:r>
        <w:rPr>
          <w:color w:val="333333"/>
          <w:sz w:val="27"/>
          <w:szCs w:val="27"/>
        </w:rPr>
        <w:lastRenderedPageBreak/>
        <w:t>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 и несовершеннолетних детей</w:t>
      </w:r>
    </w:p>
    <w:p w14:paraId="714F8A45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3787E97" w14:textId="77777777" w:rsidR="00F13EB8" w:rsidRDefault="00F13EB8" w:rsidP="00F13EB8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(Утратило силу с 1 января 2015 г. - Постановление Правительства Российской Федерации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09D34B6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9FBD306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CDB9420" w14:textId="77777777" w:rsidR="00F13EB8" w:rsidRDefault="00F13EB8" w:rsidP="00F13EB8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3</w:t>
      </w:r>
      <w:r>
        <w:rPr>
          <w:color w:val="333333"/>
          <w:sz w:val="27"/>
          <w:szCs w:val="27"/>
        </w:rPr>
        <w:br/>
        <w:t>к Правилам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14:paraId="1ECE6EB6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07A02D9" w14:textId="77777777" w:rsidR="00F13EB8" w:rsidRDefault="00F13EB8" w:rsidP="00F13EB8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(Утратило силу с 1 января 2015 г. - Постановление Правительства Российской Федерации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3CC2AA8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A8D3132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5A50D8D" w14:textId="77777777" w:rsidR="00F13EB8" w:rsidRDefault="00F13EB8" w:rsidP="00F13EB8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4</w:t>
      </w:r>
      <w:r>
        <w:rPr>
          <w:color w:val="333333"/>
          <w:sz w:val="27"/>
          <w:szCs w:val="27"/>
        </w:rPr>
        <w:br/>
        <w:t xml:space="preserve">к Правилам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</w:t>
      </w:r>
      <w:r>
        <w:rPr>
          <w:color w:val="333333"/>
          <w:sz w:val="27"/>
          <w:szCs w:val="27"/>
        </w:rPr>
        <w:lastRenderedPageBreak/>
        <w:t>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14:paraId="1805B184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D77DFE2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(Утратило силу с 1 января 2015 г. - Постановление Правительства Российской Федерации </w:t>
      </w:r>
      <w:hyperlink r:id="rId1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AD4AD27" w14:textId="77777777" w:rsidR="00F13EB8" w:rsidRDefault="00F13EB8" w:rsidP="00F13EB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971F56A" w14:textId="77777777" w:rsidR="00E052EB" w:rsidRDefault="00E052EB"/>
    <w:sectPr w:rsidR="00E0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B"/>
    <w:rsid w:val="00E052EB"/>
    <w:rsid w:val="00F1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393A0-979C-4185-802B-7E24EEE0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F1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F13EB8"/>
  </w:style>
  <w:style w:type="paragraph" w:customStyle="1" w:styleId="c">
    <w:name w:val="c"/>
    <w:basedOn w:val="a"/>
    <w:rsid w:val="00F1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F13EB8"/>
  </w:style>
  <w:style w:type="character" w:customStyle="1" w:styleId="cmd">
    <w:name w:val="cmd"/>
    <w:basedOn w:val="a0"/>
    <w:rsid w:val="00F13EB8"/>
  </w:style>
  <w:style w:type="character" w:styleId="a4">
    <w:name w:val="Hyperlink"/>
    <w:basedOn w:val="a0"/>
    <w:uiPriority w:val="99"/>
    <w:semiHidden/>
    <w:unhideWhenUsed/>
    <w:rsid w:val="00F13EB8"/>
    <w:rPr>
      <w:color w:val="0000FF"/>
      <w:u w:val="single"/>
    </w:rPr>
  </w:style>
  <w:style w:type="paragraph" w:customStyle="1" w:styleId="i">
    <w:name w:val="i"/>
    <w:basedOn w:val="a"/>
    <w:rsid w:val="00F1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F1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F13EB8"/>
  </w:style>
  <w:style w:type="character" w:customStyle="1" w:styleId="w9">
    <w:name w:val="w9"/>
    <w:basedOn w:val="a0"/>
    <w:rsid w:val="00F13EB8"/>
  </w:style>
  <w:style w:type="paragraph" w:customStyle="1" w:styleId="p">
    <w:name w:val="p"/>
    <w:basedOn w:val="a"/>
    <w:rsid w:val="00F1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63736&amp;backlink=1&amp;&amp;nd=102361334" TargetMode="External"/><Relationship Id="rId13" Type="http://schemas.openxmlformats.org/officeDocument/2006/relationships/hyperlink" Target="http://pravo.gov.ru/proxy/ips/?docbody=&amp;prevDoc=102163736&amp;backlink=1&amp;&amp;nd=1023613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163736&amp;backlink=1&amp;&amp;nd=102361334" TargetMode="External"/><Relationship Id="rId12" Type="http://schemas.openxmlformats.org/officeDocument/2006/relationships/hyperlink" Target="http://pravo.gov.ru/proxy/ips/?docbody=&amp;prevDoc=102163736&amp;backlink=1&amp;&amp;nd=1023613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63736&amp;backlink=1&amp;&amp;nd=102361334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63736&amp;backlink=1&amp;&amp;nd=102361334" TargetMode="External"/><Relationship Id="rId11" Type="http://schemas.openxmlformats.org/officeDocument/2006/relationships/hyperlink" Target="http://pravo.gov.ru/proxy/ips/?docbody=&amp;prevDoc=102163736&amp;backlink=1&amp;&amp;nd=102361334" TargetMode="External"/><Relationship Id="rId5" Type="http://schemas.openxmlformats.org/officeDocument/2006/relationships/hyperlink" Target="http://pravo.gov.ru/proxy/ips/?docbody=&amp;prevDoc=102163736&amp;backlink=1&amp;&amp;nd=102074279" TargetMode="External"/><Relationship Id="rId15" Type="http://schemas.openxmlformats.org/officeDocument/2006/relationships/hyperlink" Target="http://pravo.gov.ru/proxy/ips/?docbody=&amp;prevDoc=102163736&amp;backlink=1&amp;&amp;nd=102361334" TargetMode="External"/><Relationship Id="rId10" Type="http://schemas.openxmlformats.org/officeDocument/2006/relationships/hyperlink" Target="http://pravo.gov.ru/proxy/ips/?docbody=&amp;prevDoc=102163736&amp;backlink=1&amp;&amp;nd=102361334" TargetMode="External"/><Relationship Id="rId4" Type="http://schemas.openxmlformats.org/officeDocument/2006/relationships/hyperlink" Target="http://pravo.gov.ru/proxy/ips/?docbody=&amp;prevDoc=102163736&amp;backlink=1&amp;&amp;nd=102361334" TargetMode="External"/><Relationship Id="rId9" Type="http://schemas.openxmlformats.org/officeDocument/2006/relationships/hyperlink" Target="http://pravo.gov.ru/proxy/ips/?docbody=&amp;prevDoc=102163736&amp;backlink=1&amp;&amp;nd=102361334" TargetMode="External"/><Relationship Id="rId14" Type="http://schemas.openxmlformats.org/officeDocument/2006/relationships/hyperlink" Target="http://pravo.gov.ru/proxy/ips/?docbody=&amp;prevDoc=102163736&amp;backlink=1&amp;&amp;nd=102361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1758</Words>
  <Characters>10022</Characters>
  <Application>Microsoft Office Word</Application>
  <DocSecurity>0</DocSecurity>
  <Lines>83</Lines>
  <Paragraphs>23</Paragraphs>
  <ScaleCrop>false</ScaleCrop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2021-09-14T21:21:00Z</dcterms:created>
  <dcterms:modified xsi:type="dcterms:W3CDTF">2021-09-14T21:21:00Z</dcterms:modified>
</cp:coreProperties>
</file>