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26" w:rsidRDefault="000D2F26" w:rsidP="00FC27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 образовательное учреждение Ростовской области</w:t>
      </w:r>
    </w:p>
    <w:p w:rsidR="000D2F26" w:rsidRDefault="000D2F26" w:rsidP="00FC27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«Донецкое многопрофильное профессиональное училище №50»</w:t>
      </w: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1346B" w:rsidTr="0042578D">
        <w:tc>
          <w:tcPr>
            <w:tcW w:w="4785" w:type="dxa"/>
          </w:tcPr>
          <w:p w:rsidR="0091346B" w:rsidRDefault="0091346B" w:rsidP="000D2F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1346B" w:rsidRDefault="0091346B" w:rsidP="009134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C25ECA">
              <w:rPr>
                <w:rFonts w:ascii="Times New Roman" w:hAnsi="Times New Roman"/>
                <w:sz w:val="24"/>
                <w:szCs w:val="24"/>
              </w:rPr>
              <w:t xml:space="preserve">Утверждаю:                            </w:t>
            </w:r>
          </w:p>
          <w:p w:rsidR="0091346B" w:rsidRDefault="0091346B" w:rsidP="009134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Директор ГБПОУ РО ПУ № 50</w:t>
            </w:r>
          </w:p>
          <w:p w:rsidR="0091346B" w:rsidRDefault="0091346B" w:rsidP="009134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А.А.Бирюкова  </w:t>
            </w:r>
          </w:p>
          <w:p w:rsidR="0091346B" w:rsidRPr="00D40D41" w:rsidRDefault="0091346B" w:rsidP="009134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«__»____________________         </w:t>
            </w:r>
          </w:p>
          <w:p w:rsidR="0091346B" w:rsidRDefault="0091346B" w:rsidP="000D2F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346B" w:rsidRDefault="0091346B" w:rsidP="000D2F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2F26" w:rsidRPr="00C25ECA" w:rsidRDefault="000D2F26" w:rsidP="000D2F26">
      <w:pPr>
        <w:pStyle w:val="a3"/>
        <w:ind w:left="9912" w:firstLine="708"/>
        <w:rPr>
          <w:rFonts w:ascii="Times New Roman" w:hAnsi="Times New Roman"/>
          <w:b/>
          <w:sz w:val="24"/>
          <w:szCs w:val="24"/>
        </w:rPr>
      </w:pP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  <w:r w:rsidRPr="007029AF">
        <w:rPr>
          <w:rFonts w:ascii="Times New Roman" w:hAnsi="Times New Roman"/>
        </w:rPr>
        <w:tab/>
      </w:r>
    </w:p>
    <w:p w:rsidR="00ED7F3C" w:rsidRDefault="00ED7F3C" w:rsidP="00ED7F3C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П</w:t>
      </w:r>
      <w:r w:rsidR="000D2F26" w:rsidRPr="00923620">
        <w:rPr>
          <w:rFonts w:ascii="Times New Roman" w:hAnsi="Times New Roman"/>
          <w:b/>
          <w:sz w:val="36"/>
        </w:rPr>
        <w:t>лан</w:t>
      </w:r>
      <w:r>
        <w:rPr>
          <w:rFonts w:ascii="Times New Roman" w:hAnsi="Times New Roman"/>
          <w:b/>
          <w:sz w:val="36"/>
        </w:rPr>
        <w:t xml:space="preserve"> </w:t>
      </w:r>
      <w:r w:rsidR="000D2F26">
        <w:rPr>
          <w:rFonts w:ascii="Times New Roman" w:hAnsi="Times New Roman"/>
          <w:b/>
          <w:sz w:val="36"/>
        </w:rPr>
        <w:t>работы кружка</w:t>
      </w:r>
    </w:p>
    <w:p w:rsidR="000D2F26" w:rsidRDefault="000D2F26" w:rsidP="00ED7F3C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«Карвинг»</w:t>
      </w: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jc w:val="center"/>
        <w:rPr>
          <w:rFonts w:ascii="Times New Roman" w:hAnsi="Times New Roman"/>
          <w:b/>
          <w:sz w:val="36"/>
        </w:rPr>
      </w:pPr>
    </w:p>
    <w:p w:rsidR="000D2F26" w:rsidRDefault="000D2F26" w:rsidP="000D2F26">
      <w:pPr>
        <w:pStyle w:val="a3"/>
        <w:ind w:firstLine="708"/>
        <w:jc w:val="both"/>
        <w:rPr>
          <w:rFonts w:ascii="Times New Roman" w:hAnsi="Times New Roman"/>
          <w:b/>
          <w:sz w:val="24"/>
        </w:rPr>
      </w:pPr>
    </w:p>
    <w:p w:rsidR="000D2F26" w:rsidRPr="00D40D41" w:rsidRDefault="000D2F26" w:rsidP="000D2F26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</w:p>
    <w:p w:rsidR="000D2F26" w:rsidRPr="00D40D41" w:rsidRDefault="000D2F26" w:rsidP="00FC27BD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ED7F3C" w:rsidRDefault="000D2F26" w:rsidP="00FC27B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ED7F3C" w:rsidRDefault="00ED7F3C" w:rsidP="00FC27B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D7F3C" w:rsidRDefault="00ED7F3C" w:rsidP="00FC27B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D7F3C" w:rsidRDefault="00ED7F3C" w:rsidP="00FC27B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D7F3C" w:rsidRDefault="00ED7F3C" w:rsidP="00FC27B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D2F26" w:rsidRPr="00D40D41" w:rsidRDefault="000D2F26" w:rsidP="0091346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91346B">
        <w:rPr>
          <w:rFonts w:ascii="Times New Roman" w:hAnsi="Times New Roman"/>
          <w:b/>
          <w:sz w:val="24"/>
          <w:szCs w:val="24"/>
        </w:rPr>
        <w:t>Преподаватель</w:t>
      </w:r>
      <w:r w:rsidRPr="00D40D41">
        <w:rPr>
          <w:rFonts w:ascii="Times New Roman" w:hAnsi="Times New Roman"/>
          <w:b/>
          <w:sz w:val="24"/>
          <w:szCs w:val="24"/>
        </w:rPr>
        <w:t>:           Слепцова Светлана Николаевна</w:t>
      </w:r>
    </w:p>
    <w:p w:rsidR="000D2F26" w:rsidRPr="00D40D41" w:rsidRDefault="000D2F26" w:rsidP="000D2F2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2F26" w:rsidRPr="00D40D41" w:rsidRDefault="000D2F26" w:rsidP="000D2F2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D41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0D2F26" w:rsidRPr="00140E3E" w:rsidRDefault="000D2F26" w:rsidP="000D2F26">
      <w:pPr>
        <w:pStyle w:val="a3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2F26" w:rsidRDefault="000D2F26" w:rsidP="000D2F26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D43FB2" w:rsidRDefault="00D43FB2" w:rsidP="00ED7F3C">
      <w:pPr>
        <w:rPr>
          <w:rFonts w:ascii="Times New Roman" w:hAnsi="Times New Roman" w:cs="Times New Roman"/>
          <w:b/>
          <w:sz w:val="32"/>
          <w:szCs w:val="32"/>
        </w:rPr>
      </w:pPr>
    </w:p>
    <w:p w:rsidR="00D43FB2" w:rsidRDefault="00D43FB2" w:rsidP="00ED7F3C">
      <w:pPr>
        <w:rPr>
          <w:rFonts w:ascii="Times New Roman" w:hAnsi="Times New Roman" w:cs="Times New Roman"/>
          <w:b/>
          <w:sz w:val="32"/>
          <w:szCs w:val="32"/>
        </w:rPr>
      </w:pPr>
    </w:p>
    <w:p w:rsidR="00ED7F3C" w:rsidRPr="00D43FB2" w:rsidRDefault="00ED7F3C" w:rsidP="00D43F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0D3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D7F3C" w:rsidRDefault="00ED7F3C" w:rsidP="00ED7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 резным </w:t>
      </w:r>
      <w:r w:rsidRPr="008C0D34">
        <w:rPr>
          <w:rFonts w:ascii="Times New Roman" w:hAnsi="Times New Roman" w:cs="Times New Roman"/>
          <w:sz w:val="28"/>
          <w:szCs w:val="28"/>
        </w:rPr>
        <w:t xml:space="preserve"> материалом способствует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 и сосредоточенности ,  внимания , стимулирует развитие памяти. Моделируя ту или иную фигуру, обучающемуся необходимо соотносить наглядные символы и переводить их в практическую деятельность( самостоятельно выполнять действия по нарезке).</w:t>
      </w:r>
    </w:p>
    <w:p w:rsidR="00ED7F3C" w:rsidRDefault="00ED7F3C" w:rsidP="00ED7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развитие художественного творчества, познание секретов мастерства и открытие двери в мир творчества.</w:t>
      </w:r>
      <w:r w:rsidR="008B1873" w:rsidRPr="008B1873">
        <w:rPr>
          <w:rFonts w:ascii="Cambria" w:eastAsia="+mn-ea" w:hAnsi="Cambria" w:cs="+mn-cs"/>
          <w:color w:val="000000"/>
          <w:kern w:val="24"/>
          <w:sz w:val="60"/>
          <w:szCs w:val="60"/>
        </w:rPr>
        <w:t xml:space="preserve"> </w:t>
      </w:r>
      <w:r w:rsidR="008B1873" w:rsidRPr="008B1873">
        <w:rPr>
          <w:rFonts w:ascii="Times New Roman" w:hAnsi="Times New Roman" w:cs="Times New Roman"/>
          <w:sz w:val="28"/>
          <w:szCs w:val="28"/>
        </w:rPr>
        <w:t>Лица с ОВЗ</w:t>
      </w:r>
      <w:r w:rsidR="008B1873">
        <w:rPr>
          <w:rFonts w:ascii="Times New Roman" w:hAnsi="Times New Roman" w:cs="Times New Roman"/>
          <w:sz w:val="28"/>
          <w:szCs w:val="28"/>
        </w:rPr>
        <w:t xml:space="preserve"> нуждаются в особенном обучении</w:t>
      </w:r>
      <w:r w:rsidR="008B1873" w:rsidRPr="008B1873">
        <w:rPr>
          <w:rFonts w:ascii="Times New Roman" w:hAnsi="Times New Roman" w:cs="Times New Roman"/>
          <w:sz w:val="28"/>
          <w:szCs w:val="28"/>
        </w:rPr>
        <w:t>.  Для лиц с ОВЗ необходи</w:t>
      </w:r>
      <w:r w:rsidR="008B1873">
        <w:rPr>
          <w:rFonts w:ascii="Times New Roman" w:hAnsi="Times New Roman" w:cs="Times New Roman"/>
          <w:sz w:val="28"/>
          <w:szCs w:val="28"/>
        </w:rPr>
        <w:t>мо не только суметь понять</w:t>
      </w:r>
      <w:r w:rsidR="008B1873" w:rsidRPr="008B1873">
        <w:rPr>
          <w:rFonts w:ascii="Times New Roman" w:hAnsi="Times New Roman" w:cs="Times New Roman"/>
          <w:sz w:val="28"/>
          <w:szCs w:val="28"/>
        </w:rPr>
        <w:t>,</w:t>
      </w:r>
      <w:r w:rsidR="008B1873">
        <w:rPr>
          <w:rFonts w:ascii="Times New Roman" w:hAnsi="Times New Roman" w:cs="Times New Roman"/>
          <w:sz w:val="28"/>
          <w:szCs w:val="28"/>
        </w:rPr>
        <w:t xml:space="preserve"> что необходимо повторить,</w:t>
      </w:r>
      <w:r w:rsidR="008B1873" w:rsidRPr="008B1873">
        <w:rPr>
          <w:rFonts w:ascii="Times New Roman" w:hAnsi="Times New Roman" w:cs="Times New Roman"/>
          <w:sz w:val="28"/>
          <w:szCs w:val="28"/>
        </w:rPr>
        <w:t xml:space="preserve"> но и</w:t>
      </w:r>
      <w:r w:rsidR="008B1873">
        <w:rPr>
          <w:rFonts w:ascii="Times New Roman" w:hAnsi="Times New Roman" w:cs="Times New Roman"/>
          <w:sz w:val="28"/>
          <w:szCs w:val="28"/>
        </w:rPr>
        <w:t xml:space="preserve"> индивидуально поработать пальчиками , отработать моторику рук, чтобы красиво нарезать</w:t>
      </w:r>
      <w:r w:rsidR="008B1873" w:rsidRPr="008B1873">
        <w:rPr>
          <w:rFonts w:ascii="Times New Roman" w:hAnsi="Times New Roman" w:cs="Times New Roman"/>
          <w:sz w:val="28"/>
          <w:szCs w:val="28"/>
        </w:rPr>
        <w:t xml:space="preserve">. Интересное оформление </w:t>
      </w:r>
      <w:r w:rsidR="008B1873">
        <w:rPr>
          <w:rFonts w:ascii="Times New Roman" w:hAnsi="Times New Roman" w:cs="Times New Roman"/>
          <w:sz w:val="28"/>
          <w:szCs w:val="28"/>
        </w:rPr>
        <w:t xml:space="preserve">  работ </w:t>
      </w:r>
      <w:r w:rsidR="008B1873" w:rsidRPr="008B1873">
        <w:rPr>
          <w:rFonts w:ascii="Times New Roman" w:hAnsi="Times New Roman" w:cs="Times New Roman"/>
          <w:sz w:val="28"/>
          <w:szCs w:val="28"/>
        </w:rPr>
        <w:t xml:space="preserve">развивает адаптивные возможности будущих специалистов с ОВЗ.   </w:t>
      </w:r>
    </w:p>
    <w:p w:rsidR="00ED7F3C" w:rsidRDefault="00ED7F3C" w:rsidP="00ED7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занятий направлен на развитие у обучающихся навыков ручного труда. Дети на занятиях учатся выполнять собственные композиции.</w:t>
      </w:r>
    </w:p>
    <w:p w:rsidR="00ED7F3C" w:rsidRDefault="00ED7F3C" w:rsidP="00ED7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D46">
        <w:rPr>
          <w:rFonts w:ascii="Times New Roman" w:hAnsi="Times New Roman" w:cs="Times New Roman"/>
          <w:sz w:val="28"/>
          <w:szCs w:val="28"/>
        </w:rPr>
        <w:t>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интеллектуальное  и эстетическое развитие в процессе овладения элементарными приемами работы с  резным материалом.</w:t>
      </w:r>
    </w:p>
    <w:p w:rsidR="00ED7F3C" w:rsidRDefault="00ED7F3C" w:rsidP="00ED7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4D46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ED7F3C" w:rsidRDefault="00ED7F3C" w:rsidP="00ED7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Обучающие-   </w:t>
      </w:r>
      <w:r w:rsidRPr="009B4D46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владеть техниками работы с резным материалом,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     инструментами и приспособлениями;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 учить проявлению творческой самостоятельности;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 w:rsidRPr="009B4D46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4D4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художественный вкус и ориентацию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качество выполнения  резных изделий, что позволит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качественно работать на производстве;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-развивать  фантазию, создавая интересные образы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композиции; 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-развивать моторику рук, глазомер;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-развивать пространственное мышление, память, внимание;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 w:rsidRPr="00B6302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6302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интерес к будущей профессии;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формировать культуру труда и совершенствовать 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трудовые навыки;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-учить аккуратности, бережному и экономному </w:t>
      </w:r>
    </w:p>
    <w:p w:rsidR="00ED7F3C" w:rsidRPr="00B63027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расходу материалов, содержать в порядке рабочее место.</w:t>
      </w:r>
    </w:p>
    <w:p w:rsidR="00ED7F3C" w:rsidRPr="009B4D46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программы-1 год.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по 1 часу.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 w:rsidRPr="00974498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, используемые на занятиях: словесный, наглядный, практический.</w:t>
      </w:r>
    </w:p>
    <w:p w:rsidR="00ED7F3C" w:rsidRPr="00974498" w:rsidRDefault="00ED7F3C" w:rsidP="00ED7F3C">
      <w:pPr>
        <w:rPr>
          <w:rFonts w:ascii="Times New Roman" w:hAnsi="Times New Roman" w:cs="Times New Roman"/>
          <w:sz w:val="28"/>
          <w:szCs w:val="28"/>
        </w:rPr>
      </w:pPr>
      <w:r w:rsidRPr="00974498">
        <w:rPr>
          <w:rFonts w:ascii="Times New Roman" w:hAnsi="Times New Roman" w:cs="Times New Roman"/>
          <w:b/>
          <w:sz w:val="28"/>
          <w:szCs w:val="28"/>
        </w:rPr>
        <w:t>Форма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4498">
        <w:rPr>
          <w:rFonts w:ascii="Times New Roman" w:hAnsi="Times New Roman" w:cs="Times New Roman"/>
          <w:sz w:val="28"/>
          <w:szCs w:val="28"/>
        </w:rPr>
        <w:t>используется разная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(индивидуальная, парная, групповая)</w:t>
      </w:r>
    </w:p>
    <w:p w:rsidR="00ED7F3C" w:rsidRDefault="00ED7F3C" w:rsidP="00ED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974498">
        <w:rPr>
          <w:rFonts w:ascii="Times New Roman" w:hAnsi="Times New Roman" w:cs="Times New Roman"/>
          <w:b/>
          <w:sz w:val="28"/>
          <w:szCs w:val="28"/>
        </w:rPr>
        <w:t xml:space="preserve"> учебных занятий</w:t>
      </w:r>
      <w:r>
        <w:rPr>
          <w:rFonts w:ascii="Times New Roman" w:hAnsi="Times New Roman" w:cs="Times New Roman"/>
          <w:sz w:val="28"/>
          <w:szCs w:val="28"/>
        </w:rPr>
        <w:t>- выставки резных работ( одноразовые, постоянные, тематические, итоговые). Организуется обсуждение выставочных работ с участием педагогов, родителей, приглашенных гостей.</w:t>
      </w:r>
    </w:p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0D2F26"/>
    <w:p w:rsidR="00ED7F3C" w:rsidRDefault="00ED7F3C" w:rsidP="00ED7F3C">
      <w:pPr>
        <w:pStyle w:val="a3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Перспективно</w:t>
      </w:r>
      <w:r w:rsidRPr="00923620">
        <w:rPr>
          <w:rFonts w:ascii="Times New Roman" w:hAnsi="Times New Roman"/>
          <w:b/>
          <w:sz w:val="36"/>
        </w:rPr>
        <w:t xml:space="preserve"> – тематический план</w:t>
      </w:r>
    </w:p>
    <w:p w:rsidR="00ED7F3C" w:rsidRDefault="00ED7F3C" w:rsidP="00ED7F3C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                 работы кружка «Карвинг»</w:t>
      </w:r>
      <w:r w:rsidRPr="00ED7F3C">
        <w:rPr>
          <w:rFonts w:ascii="Times New Roman" w:hAnsi="Times New Roman"/>
          <w:b/>
          <w:sz w:val="28"/>
        </w:rPr>
        <w:t xml:space="preserve"> </w:t>
      </w:r>
    </w:p>
    <w:p w:rsidR="00ED7F3C" w:rsidRPr="00D40D41" w:rsidRDefault="00ED7F3C" w:rsidP="00ED7F3C">
      <w:pPr>
        <w:pStyle w:val="a3"/>
        <w:ind w:firstLine="708"/>
        <w:jc w:val="both"/>
        <w:rPr>
          <w:rFonts w:ascii="Times New Roman" w:hAnsi="Times New Roman"/>
          <w:b/>
          <w:sz w:val="28"/>
        </w:rPr>
      </w:pPr>
    </w:p>
    <w:p w:rsidR="00ED7F3C" w:rsidRPr="00D40D41" w:rsidRDefault="00ED7F3C" w:rsidP="00ED7F3C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40D41">
        <w:rPr>
          <w:rFonts w:ascii="Times New Roman" w:hAnsi="Times New Roman"/>
          <w:sz w:val="24"/>
          <w:szCs w:val="24"/>
        </w:rPr>
        <w:t xml:space="preserve"> </w:t>
      </w:r>
      <w:r w:rsidRPr="00D40D41">
        <w:rPr>
          <w:rFonts w:ascii="Times New Roman" w:hAnsi="Times New Roman"/>
          <w:b/>
          <w:sz w:val="24"/>
          <w:szCs w:val="24"/>
        </w:rPr>
        <w:t>Максимальное количество часов –36</w:t>
      </w:r>
    </w:p>
    <w:p w:rsidR="00ED7F3C" w:rsidRPr="00D40D41" w:rsidRDefault="00ED7F3C" w:rsidP="00ED7F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40D41">
        <w:rPr>
          <w:rFonts w:ascii="Times New Roman" w:hAnsi="Times New Roman"/>
          <w:b/>
          <w:sz w:val="24"/>
          <w:szCs w:val="24"/>
        </w:rPr>
        <w:t>В том числе:</w:t>
      </w:r>
      <w:r w:rsidRPr="00D40D41">
        <w:rPr>
          <w:rFonts w:ascii="Times New Roman" w:hAnsi="Times New Roman"/>
          <w:sz w:val="24"/>
          <w:szCs w:val="24"/>
        </w:rPr>
        <w:t xml:space="preserve"> </w:t>
      </w:r>
      <w:r w:rsidRPr="00D40D41">
        <w:rPr>
          <w:rFonts w:ascii="Times New Roman" w:hAnsi="Times New Roman"/>
          <w:sz w:val="24"/>
          <w:szCs w:val="24"/>
        </w:rPr>
        <w:tab/>
        <w:t>теоретические занятия – 9  час.</w:t>
      </w:r>
      <w:r w:rsidRPr="00D40D4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ED7F3C" w:rsidRPr="00D40D41" w:rsidRDefault="00ED7F3C" w:rsidP="00ED7F3C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</w:rPr>
        <w:tab/>
      </w:r>
      <w:r w:rsidRPr="00D40D41">
        <w:rPr>
          <w:rFonts w:ascii="Times New Roman" w:hAnsi="Times New Roman"/>
          <w:sz w:val="24"/>
          <w:szCs w:val="24"/>
        </w:rPr>
        <w:tab/>
        <w:t xml:space="preserve">    </w:t>
      </w:r>
      <w:r w:rsidRPr="00D40D41">
        <w:rPr>
          <w:rFonts w:ascii="Times New Roman" w:hAnsi="Times New Roman"/>
          <w:sz w:val="24"/>
          <w:szCs w:val="24"/>
        </w:rPr>
        <w:tab/>
        <w:t xml:space="preserve">практические занятия </w:t>
      </w:r>
      <w:r w:rsidRPr="00D40D41">
        <w:rPr>
          <w:rFonts w:ascii="Times New Roman" w:hAnsi="Times New Roman"/>
          <w:b/>
          <w:sz w:val="24"/>
          <w:szCs w:val="24"/>
        </w:rPr>
        <w:t>--</w:t>
      </w:r>
      <w:r w:rsidRPr="00D40D41">
        <w:rPr>
          <w:rFonts w:ascii="Times New Roman" w:hAnsi="Times New Roman"/>
          <w:sz w:val="24"/>
          <w:szCs w:val="24"/>
        </w:rPr>
        <w:t>27  час.</w:t>
      </w:r>
      <w:r w:rsidRPr="00D40D41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ED7F3C" w:rsidRPr="00D40D41" w:rsidRDefault="00ED7F3C" w:rsidP="00ED7F3C">
      <w:pPr>
        <w:pStyle w:val="a3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D40D41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ED7F3C" w:rsidRDefault="00ED7F3C" w:rsidP="00ED7F3C">
      <w:pPr>
        <w:pStyle w:val="a3"/>
        <w:jc w:val="center"/>
        <w:rPr>
          <w:rFonts w:ascii="Times New Roman" w:hAnsi="Times New Roman"/>
          <w:b/>
          <w:sz w:val="36"/>
        </w:rPr>
      </w:pPr>
    </w:p>
    <w:p w:rsidR="00ED7F3C" w:rsidRDefault="00ED7F3C" w:rsidP="000D2F2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148"/>
        <w:gridCol w:w="707"/>
        <w:gridCol w:w="1752"/>
        <w:gridCol w:w="1054"/>
        <w:gridCol w:w="1454"/>
      </w:tblGrid>
      <w:tr w:rsidR="000D2F26" w:rsidTr="000D2F26">
        <w:tc>
          <w:tcPr>
            <w:tcW w:w="541" w:type="dxa"/>
          </w:tcPr>
          <w:p w:rsidR="000D2F26" w:rsidRPr="00A34A3A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№</w:t>
            </w:r>
          </w:p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1" w:type="dxa"/>
          </w:tcPr>
          <w:p w:rsidR="000D2F26" w:rsidRPr="008F5CBB" w:rsidRDefault="000D2F26" w:rsidP="000D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  <w:p w:rsidR="000D2F26" w:rsidRDefault="000D2F26" w:rsidP="000D2F26"/>
        </w:tc>
        <w:tc>
          <w:tcPr>
            <w:tcW w:w="830" w:type="dxa"/>
          </w:tcPr>
          <w:p w:rsidR="000D2F26" w:rsidRPr="00763DC4" w:rsidRDefault="000D2F26" w:rsidP="000D2F26">
            <w:pPr>
              <w:rPr>
                <w:rFonts w:ascii="Times New Roman" w:hAnsi="Times New Roman" w:cs="Times New Roman"/>
              </w:rPr>
            </w:pPr>
            <w:r w:rsidRPr="00763DC4">
              <w:rPr>
                <w:rFonts w:ascii="Times New Roman" w:hAnsi="Times New Roman" w:cs="Times New Roman"/>
              </w:rPr>
              <w:t>Обьем часов</w:t>
            </w:r>
          </w:p>
        </w:tc>
        <w:tc>
          <w:tcPr>
            <w:tcW w:w="2120" w:type="dxa"/>
          </w:tcPr>
          <w:p w:rsidR="000D2F26" w:rsidRPr="00F25AAE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Pr="00F25AAE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МТО урока</w:t>
            </w:r>
          </w:p>
        </w:tc>
        <w:tc>
          <w:tcPr>
            <w:tcW w:w="1750" w:type="dxa"/>
          </w:tcPr>
          <w:p w:rsidR="000D2F26" w:rsidRPr="00F25AAE" w:rsidRDefault="000D2F26" w:rsidP="000D2F26">
            <w:pPr>
              <w:rPr>
                <w:rFonts w:ascii="Times New Roman" w:hAnsi="Times New Roman" w:cs="Times New Roman"/>
              </w:rPr>
            </w:pPr>
            <w:r w:rsidRPr="00F25AAE">
              <w:rPr>
                <w:rFonts w:ascii="Times New Roman" w:hAnsi="Times New Roman" w:cs="Times New Roman"/>
              </w:rPr>
              <w:t>Домашнее</w:t>
            </w:r>
          </w:p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1.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возникновения карвинга, художественного мастерства. Профессиональная значимость  карвинга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формирования новых знаний, умений</w:t>
            </w:r>
          </w:p>
        </w:tc>
        <w:tc>
          <w:tcPr>
            <w:tcW w:w="1309" w:type="dxa"/>
          </w:tcPr>
          <w:p w:rsidR="000D2F26" w:rsidRPr="00F25AAE" w:rsidRDefault="000D2F26" w:rsidP="000D2F26">
            <w:pPr>
              <w:rPr>
                <w:rFonts w:ascii="Times New Roman" w:hAnsi="Times New Roman" w:cs="Times New Roman"/>
              </w:rPr>
            </w:pPr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Pr="000D2F26" w:rsidRDefault="000D2F26" w:rsidP="000D2F26">
            <w:pPr>
              <w:rPr>
                <w:rFonts w:ascii="Times New Roman" w:hAnsi="Times New Roman" w:cs="Times New Roman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Черномурова, С.Д. Фигурная нарезка простым ножом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 2-15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нарезки карвингом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Pr="000D2F26" w:rsidRDefault="000D2F26" w:rsidP="000D2F26">
            <w:pPr>
              <w:rPr>
                <w:rFonts w:ascii="Times New Roman" w:hAnsi="Times New Roman" w:cs="Times New Roman"/>
              </w:rPr>
            </w:pPr>
            <w:r w:rsidRPr="000D2F26">
              <w:rPr>
                <w:rFonts w:ascii="Times New Roman" w:eastAsia="Times New Roman" w:hAnsi="Times New Roman" w:cs="Times New Roman"/>
                <w:sz w:val="24"/>
                <w:szCs w:val="24"/>
              </w:rPr>
              <w:t>Сихота, К. Вкусные украшения из овощей, фруктов, ягод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 4-19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при нарезке овощей карвингом, сочетание цветов.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4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 расположение и соблюдение пропорции в  украшении блюд элементами карвинга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5</w:t>
            </w:r>
          </w:p>
        </w:tc>
        <w:tc>
          <w:tcPr>
            <w:tcW w:w="3021" w:type="dxa"/>
          </w:tcPr>
          <w:p w:rsidR="000D2F26" w:rsidRDefault="000D2F26" w:rsidP="000D2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Цветовая гамма нарезанных  на блюде (тарелке) изделий методом карвинга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6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15C5">
              <w:rPr>
                <w:rFonts w:ascii="Times New Roman" w:hAnsi="Times New Roman" w:cs="Times New Roman"/>
                <w:sz w:val="24"/>
                <w:szCs w:val="24"/>
              </w:rPr>
              <w:t>Классификация, основные характеристики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радиционных видов овощей  и фруктов, используемых при нарезке карвингом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Pr="00A34A3A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lastRenderedPageBreak/>
              <w:t>7</w:t>
            </w:r>
          </w:p>
        </w:tc>
        <w:tc>
          <w:tcPr>
            <w:tcW w:w="3021" w:type="dxa"/>
          </w:tcPr>
          <w:p w:rsidR="000D2F26" w:rsidRDefault="000D2F26" w:rsidP="000D2F26">
            <w:r w:rsidRPr="004E15C5">
              <w:rPr>
                <w:rFonts w:ascii="Times New Roman" w:hAnsi="Times New Roman" w:cs="Times New Roman"/>
                <w:sz w:val="24"/>
                <w:szCs w:val="24"/>
              </w:rPr>
              <w:t>Классификация, основные характеристики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радиционных видов инструментов для карвинга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8</w:t>
            </w:r>
          </w:p>
        </w:tc>
        <w:tc>
          <w:tcPr>
            <w:tcW w:w="3021" w:type="dxa"/>
          </w:tcPr>
          <w:p w:rsidR="000D2F26" w:rsidRPr="004E15C5" w:rsidRDefault="000D2F26" w:rsidP="000D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C5">
              <w:rPr>
                <w:rFonts w:ascii="Times New Roman" w:hAnsi="Times New Roman" w:cs="Times New Roman"/>
                <w:sz w:val="24"/>
                <w:szCs w:val="24"/>
              </w:rPr>
              <w:t>Ознакомление с карбовочными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</w:t>
            </w:r>
            <w:r w:rsidRPr="004E15C5">
              <w:rPr>
                <w:rFonts w:ascii="Times New Roman" w:hAnsi="Times New Roman" w:cs="Times New Roman"/>
                <w:sz w:val="24"/>
                <w:szCs w:val="24"/>
              </w:rPr>
              <w:t xml:space="preserve"> ножами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9</w:t>
            </w:r>
          </w:p>
        </w:tc>
        <w:tc>
          <w:tcPr>
            <w:tcW w:w="3021" w:type="dxa"/>
          </w:tcPr>
          <w:p w:rsidR="000D2F26" w:rsidRDefault="000D2F26" w:rsidP="000D2F26">
            <w:r w:rsidRPr="004E15C5">
              <w:rPr>
                <w:rFonts w:ascii="Times New Roman" w:hAnsi="Times New Roman" w:cs="Times New Roman"/>
                <w:sz w:val="24"/>
                <w:szCs w:val="24"/>
              </w:rPr>
              <w:t>Ознакомление с карбовочными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специальными</w:t>
            </w:r>
            <w:r w:rsidRPr="004E15C5">
              <w:rPr>
                <w:rFonts w:ascii="Times New Roman" w:hAnsi="Times New Roman" w:cs="Times New Roman"/>
                <w:sz w:val="24"/>
                <w:szCs w:val="24"/>
              </w:rPr>
              <w:t xml:space="preserve"> ножами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полукруглыми, остроугольными)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Pr="008F5CBB" w:rsidRDefault="000D2F26" w:rsidP="000D2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0D2F26" w:rsidRDefault="000D2F26" w:rsidP="000D2F26"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09" w:type="dxa"/>
          </w:tcPr>
          <w:p w:rsidR="000D2F26" w:rsidRDefault="000D2F26" w:rsidP="000D2F26">
            <w:r w:rsidRPr="00F25AAE">
              <w:rPr>
                <w:rFonts w:ascii="Times New Roman" w:hAnsi="Times New Roman" w:cs="Times New Roman"/>
              </w:rPr>
              <w:t>Конспекты лекций</w:t>
            </w:r>
          </w:p>
        </w:tc>
        <w:tc>
          <w:tcPr>
            <w:tcW w:w="1750" w:type="dxa"/>
          </w:tcPr>
          <w:p w:rsidR="000D2F26" w:rsidRDefault="000D2F26" w:rsidP="000D2F26">
            <w:r w:rsidRPr="00A34A3A">
              <w:rPr>
                <w:rFonts w:ascii="Times New Roman" w:hAnsi="Times New Roman" w:cs="Times New Roman"/>
              </w:rPr>
              <w:t>Интернет-ресурсы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10.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Колорит, цветовая гамма.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орнаментов. Резка орнаментов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11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работы с ножами, наружная резка. Резка орнаментов  с наружной резкой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12</w:t>
            </w:r>
          </w:p>
        </w:tc>
        <w:tc>
          <w:tcPr>
            <w:tcW w:w="3021" w:type="dxa"/>
          </w:tcPr>
          <w:p w:rsidR="000D2F26" w:rsidRDefault="000D2F26" w:rsidP="000D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пропорциях. Резка орнаментов  в пропорциях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13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задачи резки карвингом из фруктов . Инструменты и материалы для резки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14</w:t>
            </w:r>
          </w:p>
        </w:tc>
        <w:tc>
          <w:tcPr>
            <w:tcW w:w="3021" w:type="dxa"/>
          </w:tcPr>
          <w:p w:rsidR="000D2F26" w:rsidRDefault="000D2F26" w:rsidP="000D2F26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задачи резки карвингом  из плодов.  Инструменты и материалы для резки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15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задачи резки карвингом  из овощей.  Инструменты и материалы для резки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lastRenderedPageBreak/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lastRenderedPageBreak/>
              <w:t>16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резке  птиц из овощей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17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птиц из фруктов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18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птиц из 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/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19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 по  резке   цветов из овощей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20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 цветов  из фруктов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21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 цветов из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22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резке  животных из овощей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lastRenderedPageBreak/>
              <w:t>23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животных из  фруктов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24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животных из 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25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корзин из тыквенных (арбуз)</w:t>
            </w:r>
          </w:p>
          <w:p w:rsidR="000D2F26" w:rsidRPr="00654029" w:rsidRDefault="000D2F26" w:rsidP="000D2F26">
            <w:pPr>
              <w:tabs>
                <w:tab w:val="left" w:pos="4873"/>
              </w:tabs>
            </w:pPr>
            <w:r>
              <w:tab/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26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корзин из тыквенных (дыня)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27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резке корзин из тыквенных (тыква)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28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по  резке композиций по теме «День рождения» из фруктов  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29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композиций по теме «День рождения» из овощей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30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композиций по теме «День рождения» из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lastRenderedPageBreak/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lastRenderedPageBreak/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lastRenderedPageBreak/>
              <w:t>31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композиций по теме «День рождения» из тыквенных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32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композиций по теме «Море»  из овощей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0D2F26">
            <w:r>
              <w:rPr>
                <w:rFonts w:ascii="Times New Roman" w:hAnsi="Times New Roman" w:cs="Times New Roman"/>
              </w:rPr>
              <w:t>.лепка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33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композиций по теме «Море»  из фруктов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34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композиций по теме  «Море»  из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35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композиций по теме по теме «Юбилей»  из фруктов и плодов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2F26" w:rsidTr="000D2F26">
        <w:tc>
          <w:tcPr>
            <w:tcW w:w="541" w:type="dxa"/>
          </w:tcPr>
          <w:p w:rsidR="000D2F26" w:rsidRDefault="000D2F26" w:rsidP="000D2F26">
            <w:r>
              <w:t>36</w:t>
            </w:r>
          </w:p>
        </w:tc>
        <w:tc>
          <w:tcPr>
            <w:tcW w:w="3021" w:type="dxa"/>
          </w:tcPr>
          <w:p w:rsidR="000D2F26" w:rsidRDefault="000D2F26" w:rsidP="000D2F2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 резке  композиций по теме по теме «Юбилей»  из овощей</w:t>
            </w:r>
          </w:p>
        </w:tc>
        <w:tc>
          <w:tcPr>
            <w:tcW w:w="830" w:type="dxa"/>
          </w:tcPr>
          <w:p w:rsidR="000D2F26" w:rsidRDefault="000D2F26" w:rsidP="000D2F26">
            <w:r>
              <w:t>1</w:t>
            </w:r>
          </w:p>
        </w:tc>
        <w:tc>
          <w:tcPr>
            <w:tcW w:w="2120" w:type="dxa"/>
          </w:tcPr>
          <w:p w:rsidR="000D2F26" w:rsidRDefault="000D2F26" w:rsidP="000D2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C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комплексного применения </w:t>
            </w:r>
            <w:r w:rsidRPr="008F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знаний, умений  </w:t>
            </w:r>
          </w:p>
          <w:p w:rsidR="000D2F26" w:rsidRDefault="000D2F26" w:rsidP="000D2F26"/>
        </w:tc>
        <w:tc>
          <w:tcPr>
            <w:tcW w:w="1309" w:type="dxa"/>
          </w:tcPr>
          <w:p w:rsidR="000D2F26" w:rsidRPr="008D167F" w:rsidRDefault="000D2F26" w:rsidP="000D2F26">
            <w:pPr>
              <w:rPr>
                <w:rFonts w:ascii="Times New Roman" w:hAnsi="Times New Roman" w:cs="Times New Roman"/>
              </w:rPr>
            </w:pPr>
            <w:r w:rsidRPr="008D167F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1750" w:type="dxa"/>
          </w:tcPr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 w:rsidRPr="00A34A3A">
              <w:rPr>
                <w:rFonts w:ascii="Times New Roman" w:hAnsi="Times New Roman" w:cs="Times New Roman"/>
              </w:rPr>
              <w:t>Интернет-ресурсы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2F26" w:rsidRDefault="000D2F26" w:rsidP="000D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D2F26" w:rsidRDefault="000D2F26" w:rsidP="00333CDB"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D2F26" w:rsidRDefault="000D2F26" w:rsidP="000D2F26">
      <w:pPr>
        <w:rPr>
          <w:rFonts w:ascii="Times New Roman" w:hAnsi="Times New Roman" w:cs="Times New Roman"/>
        </w:rPr>
      </w:pPr>
    </w:p>
    <w:p w:rsidR="00333CDB" w:rsidRDefault="00333CDB" w:rsidP="000D2F26">
      <w:pPr>
        <w:rPr>
          <w:rFonts w:ascii="Times New Roman" w:hAnsi="Times New Roman" w:cs="Times New Roman"/>
        </w:rPr>
      </w:pPr>
    </w:p>
    <w:p w:rsidR="00333CDB" w:rsidRDefault="00333CDB" w:rsidP="000D2F26">
      <w:pPr>
        <w:rPr>
          <w:rFonts w:ascii="Times New Roman" w:hAnsi="Times New Roman" w:cs="Times New Roman"/>
        </w:rPr>
      </w:pPr>
    </w:p>
    <w:p w:rsidR="000D2F26" w:rsidRDefault="000D2F26" w:rsidP="000D2F26">
      <w:pPr>
        <w:rPr>
          <w:rFonts w:ascii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rPr>
          <w:rFonts w:ascii="Times New Roman" w:hAnsi="Times New Roman" w:cs="Times New Roman"/>
          <w:b/>
          <w:sz w:val="32"/>
          <w:szCs w:val="32"/>
        </w:rPr>
      </w:pPr>
      <w:r w:rsidRPr="00ED7F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Список используемой литературы: </w:t>
      </w:r>
    </w:p>
    <w:p w:rsidR="000D2F26" w:rsidRPr="00ED7F3C" w:rsidRDefault="000D2F26" w:rsidP="000D2F26">
      <w:pPr>
        <w:spacing w:line="283" w:lineRule="exact"/>
        <w:rPr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right="2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Федерация. Законы. О качестве и безопасности пищевых продуктов [Электронный ресурс]: федер. закон: [принят Гос. думой 1 дек. 1999 г.: одобр. Советом Федерации 23 дек. 1999 г.: по состоянию на 26 дек. 2009 г.]. — </w:t>
      </w:r>
      <w:r w:rsidRPr="00ED7F3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http://docs.kodeks.ru/document/901751351</w:t>
      </w:r>
    </w:p>
    <w:p w:rsidR="000D2F26" w:rsidRPr="00ED7F3C" w:rsidRDefault="000D2F26" w:rsidP="000D2F26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Биллер. Как украсить блюда / Биллер. – М.: Арт-пресс, 1998. – 160 с.</w:t>
      </w:r>
    </w:p>
    <w:p w:rsidR="000D2F26" w:rsidRPr="00ED7F3C" w:rsidRDefault="000D2F26" w:rsidP="000D2F26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right="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Васильева, Е.Н.Украшение блюд/ Авт. – состав. Е.Н. Васильева. – М.: АСТ: Хранитель, 2008. – 208 с.</w:t>
      </w:r>
    </w:p>
    <w:p w:rsidR="000D2F26" w:rsidRPr="00ED7F3C" w:rsidRDefault="000D2F26" w:rsidP="000D2F26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Вкусные украшения праздничного стола. Самоучитель / перевод с нем. Н. Сутягиной. – М.: АСТ: Астрель, 2008. – 128 с.: ил.</w:t>
      </w:r>
    </w:p>
    <w:p w:rsidR="000D2F26" w:rsidRPr="00ED7F3C" w:rsidRDefault="000D2F26" w:rsidP="000D2F26">
      <w:pPr>
        <w:pStyle w:val="a5"/>
        <w:rPr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Сихота, К. Вкусные украшения из овощей, фруктов, ягод и грибов / К. Сихота. – М.: Мой мир, 2007. – 88 с.: цв. ил.</w:t>
      </w:r>
    </w:p>
    <w:p w:rsidR="000D2F26" w:rsidRPr="00ED7F3C" w:rsidRDefault="000D2F26" w:rsidP="000D2F26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numPr>
          <w:ilvl w:val="0"/>
          <w:numId w:val="1"/>
        </w:numPr>
        <w:tabs>
          <w:tab w:val="left" w:pos="420"/>
        </w:tabs>
        <w:spacing w:after="0" w:line="234" w:lineRule="auto"/>
        <w:ind w:left="4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Украшение блюд и сервировка /Авт. – состав. З. С. Марина, Г.С. Кунилова. – М.: Эксмо, 2008. – 512 с.</w:t>
      </w:r>
    </w:p>
    <w:p w:rsidR="000D2F26" w:rsidRPr="00ED7F3C" w:rsidRDefault="00333CDB" w:rsidP="000D2F26">
      <w:pPr>
        <w:tabs>
          <w:tab w:val="left" w:pos="42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7</w:t>
      </w:r>
      <w:r w:rsidR="000D2F26" w:rsidRPr="00ED7F3C">
        <w:rPr>
          <w:rFonts w:ascii="Times New Roman" w:eastAsia="Times New Roman" w:hAnsi="Times New Roman" w:cs="Times New Roman"/>
          <w:sz w:val="28"/>
          <w:szCs w:val="28"/>
        </w:rPr>
        <w:t>.Черномурова, С.Д. Фигурная нарезка простым ножом болгарского перца, арбуза, дыни, фруктов, оформление гастрономических продуктов / С.Д. Черномурова. – Изд. 2-е – Ростов н/Д.: Феникс,2008. – 30 [16] с.: ил.</w:t>
      </w:r>
    </w:p>
    <w:p w:rsidR="000D2F26" w:rsidRPr="00ED7F3C" w:rsidRDefault="00333CDB" w:rsidP="000D2F26">
      <w:pPr>
        <w:tabs>
          <w:tab w:val="left" w:pos="720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2F26" w:rsidRPr="00ED7F3C">
        <w:rPr>
          <w:rFonts w:ascii="Times New Roman" w:eastAsia="Times New Roman" w:hAnsi="Times New Roman" w:cs="Times New Roman"/>
          <w:sz w:val="28"/>
          <w:szCs w:val="28"/>
        </w:rPr>
        <w:t>.Как украсить блюда. – М.: Эксмо, 2007. – 120 с.</w:t>
      </w:r>
    </w:p>
    <w:p w:rsidR="000D2F26" w:rsidRPr="00ED7F3C" w:rsidRDefault="00333CDB" w:rsidP="000D2F26">
      <w:pPr>
        <w:tabs>
          <w:tab w:val="left" w:pos="720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ED7F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D2F26" w:rsidRPr="00ED7F3C">
        <w:rPr>
          <w:rFonts w:ascii="Times New Roman" w:eastAsia="Times New Roman" w:hAnsi="Times New Roman" w:cs="Times New Roman"/>
          <w:sz w:val="28"/>
          <w:szCs w:val="28"/>
        </w:rPr>
        <w:t>.Журналы: «Питания и общество», «Ресторан», «Ресторанный бизнес», «Ресторанные ведомости», «Вы и ваш ресторан», «Гастроном».</w:t>
      </w:r>
    </w:p>
    <w:p w:rsidR="000D2F26" w:rsidRPr="00ED7F3C" w:rsidRDefault="000D2F26" w:rsidP="000D2F26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0D2F26" w:rsidRPr="00ED7F3C" w:rsidRDefault="000D2F26" w:rsidP="000D2F26">
      <w:pPr>
        <w:rPr>
          <w:rFonts w:ascii="Times New Roman" w:hAnsi="Times New Roman" w:cs="Times New Roman"/>
          <w:sz w:val="28"/>
          <w:szCs w:val="28"/>
        </w:rPr>
      </w:pPr>
    </w:p>
    <w:p w:rsidR="00F6254B" w:rsidRPr="00ED7F3C" w:rsidRDefault="00F6254B">
      <w:pPr>
        <w:rPr>
          <w:sz w:val="28"/>
          <w:szCs w:val="28"/>
        </w:rPr>
      </w:pPr>
    </w:p>
    <w:sectPr w:rsidR="00F6254B" w:rsidRPr="00ED7F3C" w:rsidSect="000D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A6"/>
    <w:multiLevelType w:val="hybridMultilevel"/>
    <w:tmpl w:val="AE989624"/>
    <w:lvl w:ilvl="0" w:tplc="6EC0575A">
      <w:start w:val="1"/>
      <w:numFmt w:val="decimal"/>
      <w:lvlText w:val="%1."/>
      <w:lvlJc w:val="left"/>
    </w:lvl>
    <w:lvl w:ilvl="1" w:tplc="91226BFC">
      <w:numFmt w:val="decimal"/>
      <w:lvlText w:val=""/>
      <w:lvlJc w:val="left"/>
    </w:lvl>
    <w:lvl w:ilvl="2" w:tplc="1A126680">
      <w:numFmt w:val="decimal"/>
      <w:lvlText w:val=""/>
      <w:lvlJc w:val="left"/>
    </w:lvl>
    <w:lvl w:ilvl="3" w:tplc="AB14B6AC">
      <w:numFmt w:val="decimal"/>
      <w:lvlText w:val=""/>
      <w:lvlJc w:val="left"/>
    </w:lvl>
    <w:lvl w:ilvl="4" w:tplc="5870320A">
      <w:numFmt w:val="decimal"/>
      <w:lvlText w:val=""/>
      <w:lvlJc w:val="left"/>
    </w:lvl>
    <w:lvl w:ilvl="5" w:tplc="289E93C2">
      <w:numFmt w:val="decimal"/>
      <w:lvlText w:val=""/>
      <w:lvlJc w:val="left"/>
    </w:lvl>
    <w:lvl w:ilvl="6" w:tplc="FDF89966">
      <w:numFmt w:val="decimal"/>
      <w:lvlText w:val=""/>
      <w:lvlJc w:val="left"/>
    </w:lvl>
    <w:lvl w:ilvl="7" w:tplc="6472D834">
      <w:numFmt w:val="decimal"/>
      <w:lvlText w:val=""/>
      <w:lvlJc w:val="left"/>
    </w:lvl>
    <w:lvl w:ilvl="8" w:tplc="01D498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46"/>
    <w:rsid w:val="000D1308"/>
    <w:rsid w:val="000D2F26"/>
    <w:rsid w:val="001843F3"/>
    <w:rsid w:val="00333CDB"/>
    <w:rsid w:val="0042578D"/>
    <w:rsid w:val="005C3F46"/>
    <w:rsid w:val="00623EA8"/>
    <w:rsid w:val="006B6B10"/>
    <w:rsid w:val="00842FAE"/>
    <w:rsid w:val="008B1873"/>
    <w:rsid w:val="0091346B"/>
    <w:rsid w:val="00BA79E6"/>
    <w:rsid w:val="00D43FB2"/>
    <w:rsid w:val="00D605D1"/>
    <w:rsid w:val="00E72EC1"/>
    <w:rsid w:val="00ED7F3C"/>
    <w:rsid w:val="00F06954"/>
    <w:rsid w:val="00F6254B"/>
    <w:rsid w:val="00FA3AF5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190"/>
  <w15:docId w15:val="{7791211E-69A3-4C6D-8FD7-BF15FC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46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F46"/>
    <w:pPr>
      <w:spacing w:after="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C3F46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D2F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531CE-21B7-41E5-9D91-F2AE2D3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Училище</dc:creator>
  <cp:keywords/>
  <dc:description/>
  <cp:lastModifiedBy>1</cp:lastModifiedBy>
  <cp:revision>12</cp:revision>
  <cp:lastPrinted>2022-01-12T09:45:00Z</cp:lastPrinted>
  <dcterms:created xsi:type="dcterms:W3CDTF">2022-01-11T11:08:00Z</dcterms:created>
  <dcterms:modified xsi:type="dcterms:W3CDTF">2022-02-02T17:18:00Z</dcterms:modified>
</cp:coreProperties>
</file>